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241" w:rsidRPr="00545F06" w:rsidRDefault="00CA5241" w:rsidP="00CA5241">
      <w:pPr>
        <w:ind w:firstLine="851"/>
        <w:jc w:val="center"/>
        <w:rPr>
          <w:lang w:val="kk-KZ"/>
        </w:rPr>
      </w:pPr>
      <w:r w:rsidRPr="00545F06">
        <w:rPr>
          <w:lang w:val="kk-KZ"/>
        </w:rPr>
        <w:t xml:space="preserve">Дәріс </w:t>
      </w:r>
      <w:r w:rsidRPr="00545F06">
        <w:rPr>
          <w:b/>
          <w:lang w:val="kk-KZ"/>
        </w:rPr>
        <w:t>№4</w:t>
      </w:r>
    </w:p>
    <w:p w:rsidR="00CA5241" w:rsidRPr="00545F06" w:rsidRDefault="00CA5241" w:rsidP="00CA5241">
      <w:pPr>
        <w:ind w:firstLine="851"/>
        <w:jc w:val="center"/>
        <w:rPr>
          <w:b/>
          <w:lang w:val="kk-KZ"/>
        </w:rPr>
      </w:pPr>
      <w:r w:rsidRPr="00545F06">
        <w:rPr>
          <w:b/>
          <w:lang w:val="kk-KZ"/>
        </w:rPr>
        <w:t>Менеджменттегі басқару шешімдері</w:t>
      </w:r>
    </w:p>
    <w:p w:rsidR="00CA5241" w:rsidRPr="00545F06" w:rsidRDefault="00CA5241" w:rsidP="00CA5241">
      <w:pPr>
        <w:ind w:firstLine="851"/>
        <w:jc w:val="both"/>
        <w:rPr>
          <w:b/>
          <w:lang w:val="kk-KZ"/>
        </w:rPr>
      </w:pPr>
      <w:r w:rsidRPr="00545F06">
        <w:rPr>
          <w:b/>
          <w:lang w:val="kk-KZ"/>
        </w:rPr>
        <w:t>Семинардың мақсаты:</w:t>
      </w:r>
      <w:r w:rsidRPr="00545F06">
        <w:rPr>
          <w:lang w:val="kk-KZ"/>
        </w:rPr>
        <w:t>Менеджменттегі басқару шешімдері және оны қабылдау процесімен танысу</w:t>
      </w:r>
    </w:p>
    <w:p w:rsidR="00CA5241" w:rsidRPr="00545F06" w:rsidRDefault="00CA5241" w:rsidP="00CA5241">
      <w:pPr>
        <w:ind w:firstLine="851"/>
        <w:jc w:val="both"/>
        <w:rPr>
          <w:b/>
          <w:lang w:val="kk-KZ"/>
        </w:rPr>
      </w:pPr>
    </w:p>
    <w:p w:rsidR="00CA5241" w:rsidRPr="00545F06" w:rsidRDefault="00CA5241" w:rsidP="00CA5241">
      <w:pPr>
        <w:ind w:firstLine="851"/>
        <w:jc w:val="both"/>
        <w:rPr>
          <w:b/>
          <w:lang w:val="kk-KZ"/>
        </w:rPr>
      </w:pPr>
      <w:r w:rsidRPr="00545F06">
        <w:rPr>
          <w:b/>
          <w:lang w:val="kk-KZ"/>
        </w:rPr>
        <w:t>Тақырып бойынша қарастырылатын сұрақтар:</w:t>
      </w:r>
    </w:p>
    <w:p w:rsidR="00CA5241" w:rsidRPr="00545F06" w:rsidRDefault="00CA5241" w:rsidP="00CA5241">
      <w:pPr>
        <w:pStyle w:val="3"/>
        <w:ind w:firstLine="851"/>
        <w:jc w:val="both"/>
        <w:rPr>
          <w:sz w:val="24"/>
          <w:szCs w:val="24"/>
          <w:lang w:val="kk-KZ"/>
        </w:rPr>
      </w:pPr>
      <w:r w:rsidRPr="00545F06">
        <w:rPr>
          <w:sz w:val="24"/>
          <w:szCs w:val="24"/>
          <w:lang w:val="kk-KZ"/>
        </w:rPr>
        <w:t xml:space="preserve">1.Шешім  және оның түрлері. </w:t>
      </w:r>
    </w:p>
    <w:p w:rsidR="00CA5241" w:rsidRPr="00545F06" w:rsidRDefault="00CA5241" w:rsidP="00CA5241">
      <w:pPr>
        <w:ind w:firstLine="851"/>
        <w:jc w:val="both"/>
        <w:rPr>
          <w:bCs/>
          <w:lang w:val="kk-KZ"/>
        </w:rPr>
      </w:pPr>
      <w:r w:rsidRPr="00545F06">
        <w:rPr>
          <w:bCs/>
          <w:lang w:val="kk-KZ"/>
        </w:rPr>
        <w:t>2.Шешім қабылдау процессі</w:t>
      </w:r>
    </w:p>
    <w:p w:rsidR="00CA5241" w:rsidRPr="00545F06" w:rsidRDefault="00CA5241" w:rsidP="00CA5241">
      <w:pPr>
        <w:ind w:firstLine="851"/>
        <w:jc w:val="both"/>
        <w:rPr>
          <w:b/>
          <w:lang w:val="kk-KZ"/>
        </w:rPr>
      </w:pPr>
      <w:r w:rsidRPr="00545F06">
        <w:rPr>
          <w:b/>
          <w:lang w:val="kk-KZ"/>
        </w:rPr>
        <w:t>Тақырыптың қысқаша мазмұны</w:t>
      </w:r>
    </w:p>
    <w:p w:rsidR="00CA5241" w:rsidRPr="00545F06" w:rsidRDefault="00CA5241" w:rsidP="00CA5241">
      <w:pPr>
        <w:ind w:firstLine="851"/>
        <w:jc w:val="both"/>
        <w:rPr>
          <w:lang w:val="kk-KZ"/>
        </w:rPr>
      </w:pPr>
      <w:r w:rsidRPr="00545F06">
        <w:rPr>
          <w:b/>
          <w:i/>
          <w:lang w:val="kk-KZ"/>
        </w:rPr>
        <w:t xml:space="preserve">Шешім – </w:t>
      </w:r>
      <w:r w:rsidRPr="00545F06">
        <w:rPr>
          <w:lang w:val="kk-KZ"/>
        </w:rPr>
        <w:t xml:space="preserve">бұл альтернативаны таңдау. Шашім түрлері: 1. алдын ала бағдарланылған шешім. 2. бағдарланылмаған шешім. 3. интуитивті. 4. талдау негізіндегі шешім. 5. ұтымды шешім   </w:t>
      </w:r>
    </w:p>
    <w:p w:rsidR="00CA5241" w:rsidRPr="00545F06" w:rsidRDefault="00CA5241" w:rsidP="00CA5241">
      <w:pPr>
        <w:ind w:firstLine="851"/>
        <w:jc w:val="both"/>
        <w:rPr>
          <w:lang w:val="kk-KZ"/>
        </w:rPr>
      </w:pPr>
      <w:r w:rsidRPr="00545F06">
        <w:rPr>
          <w:b/>
          <w:i/>
          <w:lang w:val="kk-KZ"/>
        </w:rPr>
        <w:t xml:space="preserve">Интуитивті – </w:t>
      </w:r>
      <w:r w:rsidRPr="00545F06">
        <w:rPr>
          <w:lang w:val="kk-KZ"/>
        </w:rPr>
        <w:t xml:space="preserve">адамның ойында қалыптасқан шешім. </w:t>
      </w:r>
      <w:r w:rsidRPr="00545F06">
        <w:rPr>
          <w:b/>
          <w:i/>
          <w:lang w:val="kk-KZ"/>
        </w:rPr>
        <w:t xml:space="preserve">Талдау негізіндігі – </w:t>
      </w:r>
      <w:r w:rsidRPr="00545F06">
        <w:rPr>
          <w:lang w:val="kk-KZ"/>
        </w:rPr>
        <w:t xml:space="preserve">интуициямен қатар өйткен, тәжірибеде қолданылған білімдер мен шешілген шешім. </w:t>
      </w:r>
      <w:r w:rsidRPr="00545F06">
        <w:rPr>
          <w:b/>
          <w:i/>
          <w:lang w:val="kk-KZ"/>
        </w:rPr>
        <w:t xml:space="preserve">Ұтымды – </w:t>
      </w:r>
      <w:r w:rsidRPr="00545F06">
        <w:rPr>
          <w:lang w:val="kk-KZ"/>
        </w:rPr>
        <w:t xml:space="preserve">объективті аналитикалық басқару процесі негізіндегі қабылданған шешім. Ұтымды шешім қабылдау 5 кезеңнен тұрады: </w:t>
      </w:r>
    </w:p>
    <w:p w:rsidR="00CA5241" w:rsidRPr="00545F06" w:rsidRDefault="00CA5241" w:rsidP="00CA5241">
      <w:pPr>
        <w:numPr>
          <w:ilvl w:val="0"/>
          <w:numId w:val="2"/>
        </w:numPr>
        <w:ind w:firstLine="851"/>
        <w:jc w:val="both"/>
        <w:rPr>
          <w:lang w:val="kk-KZ"/>
        </w:rPr>
      </w:pPr>
      <w:r w:rsidRPr="00545F06">
        <w:rPr>
          <w:lang w:val="kk-KZ"/>
        </w:rPr>
        <w:t>Мәселені таңдау</w:t>
      </w:r>
    </w:p>
    <w:p w:rsidR="00CA5241" w:rsidRPr="00545F06" w:rsidRDefault="00CA5241" w:rsidP="00CA5241">
      <w:pPr>
        <w:numPr>
          <w:ilvl w:val="0"/>
          <w:numId w:val="2"/>
        </w:numPr>
        <w:ind w:firstLine="851"/>
        <w:jc w:val="both"/>
        <w:rPr>
          <w:lang w:val="kk-KZ"/>
        </w:rPr>
      </w:pPr>
      <w:r w:rsidRPr="00545F06">
        <w:rPr>
          <w:lang w:val="kk-KZ"/>
        </w:rPr>
        <w:t xml:space="preserve">Шектеулерді қалыптастыру </w:t>
      </w:r>
    </w:p>
    <w:p w:rsidR="00CA5241" w:rsidRPr="00545F06" w:rsidRDefault="00CA5241" w:rsidP="00CA5241">
      <w:pPr>
        <w:numPr>
          <w:ilvl w:val="0"/>
          <w:numId w:val="2"/>
        </w:numPr>
        <w:ind w:firstLine="851"/>
        <w:jc w:val="both"/>
        <w:rPr>
          <w:lang w:val="kk-KZ"/>
        </w:rPr>
      </w:pPr>
      <w:r w:rsidRPr="00545F06">
        <w:rPr>
          <w:lang w:val="kk-KZ"/>
        </w:rPr>
        <w:t xml:space="preserve">алға қойылған мәселе бойынша барлық альтернативті шешімдерді қалыптастыру және таңдау </w:t>
      </w:r>
    </w:p>
    <w:p w:rsidR="00CA5241" w:rsidRPr="00545F06" w:rsidRDefault="00CA5241" w:rsidP="00CA5241">
      <w:pPr>
        <w:numPr>
          <w:ilvl w:val="0"/>
          <w:numId w:val="2"/>
        </w:numPr>
        <w:ind w:firstLine="851"/>
        <w:jc w:val="both"/>
        <w:rPr>
          <w:lang w:val="kk-KZ"/>
        </w:rPr>
      </w:pPr>
      <w:r w:rsidRPr="00545F06">
        <w:rPr>
          <w:lang w:val="kk-KZ"/>
        </w:rPr>
        <w:t xml:space="preserve">Альтернативаға баға беру </w:t>
      </w:r>
    </w:p>
    <w:p w:rsidR="00CA5241" w:rsidRPr="00545F06" w:rsidRDefault="00CA5241" w:rsidP="00CA5241">
      <w:pPr>
        <w:numPr>
          <w:ilvl w:val="0"/>
          <w:numId w:val="2"/>
        </w:numPr>
        <w:ind w:firstLine="851"/>
        <w:jc w:val="both"/>
        <w:rPr>
          <w:lang w:val="kk-KZ"/>
        </w:rPr>
      </w:pPr>
      <w:r w:rsidRPr="00545F06">
        <w:rPr>
          <w:lang w:val="kk-KZ"/>
        </w:rPr>
        <w:t>Альтернативаны таңдау.</w:t>
      </w:r>
    </w:p>
    <w:p w:rsidR="00CA5241" w:rsidRPr="00545F06" w:rsidRDefault="00CA5241" w:rsidP="00CA5241">
      <w:pPr>
        <w:ind w:left="360" w:firstLine="851"/>
        <w:jc w:val="both"/>
        <w:rPr>
          <w:lang w:val="kk-KZ"/>
        </w:rPr>
      </w:pPr>
      <w:r w:rsidRPr="00545F06">
        <w:rPr>
          <w:lang w:val="kk-KZ"/>
        </w:rPr>
        <w:t xml:space="preserve">            Басқару шешімдерін қабылдауға әсер ететін факторлар:</w:t>
      </w:r>
    </w:p>
    <w:p w:rsidR="00CA5241" w:rsidRPr="00545F06" w:rsidRDefault="00CA5241" w:rsidP="00CA5241">
      <w:pPr>
        <w:ind w:firstLine="851"/>
        <w:jc w:val="both"/>
        <w:rPr>
          <w:lang w:val="kk-KZ"/>
        </w:rPr>
      </w:pPr>
      <w:r w:rsidRPr="00545F06">
        <w:rPr>
          <w:lang w:val="kk-KZ"/>
        </w:rPr>
        <w:t xml:space="preserve">1.Жағдайдың өзі 2. Басқарушының жеке басының мінезі, әрекеті.  3.Тәуекел дәрежесі 4. Кәсіпорынның өзі портнерлары, серіктестері және акцияны ұстаушылар. 5. Сыртқы орта бәсекелестік дәрежесі 6. Уақыт пен қаржы шектілігі 7. Ақпараттық шектеулер нақты ақпаратты қолдану 8. шешімдердің бір – біріне тәуелділігі. 9. болашақтағы теріс нәтиже. Шешім қабылдау кезінде әр түрлі әдістер қолданылады.  </w:t>
      </w:r>
    </w:p>
    <w:p w:rsidR="00CA5241" w:rsidRPr="00545F06" w:rsidRDefault="00CA5241" w:rsidP="00CA5241">
      <w:pPr>
        <w:ind w:firstLine="851"/>
        <w:jc w:val="both"/>
        <w:rPr>
          <w:lang w:val="kk-KZ"/>
        </w:rPr>
      </w:pPr>
      <w:r w:rsidRPr="00545F06">
        <w:rPr>
          <w:lang w:val="kk-KZ"/>
        </w:rPr>
        <w:t xml:space="preserve">     </w:t>
      </w:r>
      <w:r w:rsidRPr="00545F06">
        <w:rPr>
          <w:b/>
          <w:i/>
          <w:lang w:val="kk-KZ"/>
        </w:rPr>
        <w:t xml:space="preserve">Шешім – </w:t>
      </w:r>
      <w:r w:rsidRPr="00545F06">
        <w:rPr>
          <w:lang w:val="kk-KZ"/>
        </w:rPr>
        <w:t xml:space="preserve">нақты өмірді, объектіні қарапайым түрде көрсету. Модельдердің қажеттілігі: 1. Күрделі өмірді қарапайым етіп қабылдау үшін қажет. 2. нақты өмірде эксперименттер жүргізу мүмкін емес 3. Басқарушының болашаққа бағдар жасауы үшін қажет.   </w:t>
      </w:r>
    </w:p>
    <w:p w:rsidR="00CA5241" w:rsidRPr="00545F06" w:rsidRDefault="00CA5241" w:rsidP="00CA5241">
      <w:pPr>
        <w:ind w:firstLine="851"/>
        <w:jc w:val="both"/>
        <w:rPr>
          <w:lang w:val="kk-KZ"/>
        </w:rPr>
      </w:pPr>
      <w:r w:rsidRPr="00545F06">
        <w:rPr>
          <w:lang w:val="kk-KZ"/>
        </w:rPr>
        <w:t xml:space="preserve">    Модельдің үш типі болады: 1. физикалық модель белгілі объектіні және жүйені үлкейтіп немесе кішірейтіп бейнелеу. Мысалы: үйдің мокеті </w:t>
      </w:r>
    </w:p>
    <w:p w:rsidR="00CA5241" w:rsidRPr="00545F06" w:rsidRDefault="00CA5241" w:rsidP="00CA5241">
      <w:pPr>
        <w:ind w:firstLine="851"/>
        <w:jc w:val="both"/>
        <w:rPr>
          <w:lang w:val="kk-KZ"/>
        </w:rPr>
      </w:pPr>
      <w:r w:rsidRPr="00545F06">
        <w:rPr>
          <w:lang w:val="kk-KZ"/>
        </w:rPr>
        <w:t xml:space="preserve">2. аналогтік модель 3. математикалық модель формуланы қолданамыз.  </w:t>
      </w:r>
    </w:p>
    <w:p w:rsidR="00CA5241" w:rsidRPr="00545F06" w:rsidRDefault="00CA5241" w:rsidP="00CA5241">
      <w:pPr>
        <w:ind w:firstLine="851"/>
        <w:jc w:val="both"/>
        <w:rPr>
          <w:lang w:val="kk-KZ"/>
        </w:rPr>
      </w:pPr>
      <w:r w:rsidRPr="00545F06">
        <w:rPr>
          <w:lang w:val="kk-KZ"/>
        </w:rPr>
        <w:t xml:space="preserve">    Басқару – алға қойған мақсатқа жетудегі жоспарлау, ұйымдастыру, ынталандыру және бақылау процесі.   </w:t>
      </w:r>
    </w:p>
    <w:p w:rsidR="00CA5241" w:rsidRPr="00545F06" w:rsidRDefault="00CA5241" w:rsidP="00CA5241">
      <w:pPr>
        <w:ind w:firstLine="851"/>
        <w:jc w:val="both"/>
        <w:rPr>
          <w:b/>
          <w:lang w:val="kk-KZ"/>
        </w:rPr>
      </w:pPr>
    </w:p>
    <w:p w:rsidR="00CA5241" w:rsidRPr="00545F06" w:rsidRDefault="00CA5241" w:rsidP="00CA5241">
      <w:pPr>
        <w:ind w:firstLine="851"/>
        <w:jc w:val="both"/>
        <w:rPr>
          <w:b/>
          <w:lang w:val="kk-KZ"/>
        </w:rPr>
      </w:pPr>
      <w:r w:rsidRPr="00545F06">
        <w:rPr>
          <w:b/>
          <w:lang w:val="kk-KZ"/>
        </w:rPr>
        <w:t>Бақылау сұрақтары:</w:t>
      </w:r>
    </w:p>
    <w:p w:rsidR="00CA5241" w:rsidRPr="00545F06" w:rsidRDefault="00CA5241" w:rsidP="00CA5241">
      <w:pPr>
        <w:ind w:firstLine="851"/>
        <w:jc w:val="both"/>
        <w:rPr>
          <w:lang w:val="kk-KZ"/>
        </w:rPr>
      </w:pPr>
      <w:r w:rsidRPr="00545F06">
        <w:rPr>
          <w:lang w:val="kk-KZ"/>
        </w:rPr>
        <w:t>1</w:t>
      </w:r>
      <w:r w:rsidRPr="00545F06">
        <w:rPr>
          <w:b/>
          <w:bCs/>
          <w:lang w:val="kk-KZ"/>
        </w:rPr>
        <w:t>.</w:t>
      </w:r>
      <w:r>
        <w:rPr>
          <w:lang w:val="kk-KZ"/>
        </w:rPr>
        <w:t>Басқару ғылымы</w:t>
      </w:r>
    </w:p>
    <w:p w:rsidR="00CA5241" w:rsidRPr="00545F06" w:rsidRDefault="00CA5241" w:rsidP="00CA5241">
      <w:pPr>
        <w:tabs>
          <w:tab w:val="left" w:pos="1520"/>
        </w:tabs>
        <w:ind w:firstLine="851"/>
        <w:jc w:val="both"/>
        <w:rPr>
          <w:lang w:val="kk-KZ"/>
        </w:rPr>
      </w:pPr>
      <w:r>
        <w:rPr>
          <w:lang w:val="kk-KZ"/>
        </w:rPr>
        <w:t>2. Басқарудағы ү</w:t>
      </w:r>
      <w:bookmarkStart w:id="0" w:name="_GoBack"/>
      <w:bookmarkEnd w:id="0"/>
      <w:r>
        <w:rPr>
          <w:lang w:val="kk-KZ"/>
        </w:rPr>
        <w:t>лгілеу</w:t>
      </w:r>
    </w:p>
    <w:p w:rsidR="00CA5241" w:rsidRPr="00545F06" w:rsidRDefault="00CA5241" w:rsidP="00CA5241">
      <w:pPr>
        <w:ind w:firstLine="851"/>
        <w:jc w:val="both"/>
        <w:rPr>
          <w:lang w:val="kk-KZ"/>
        </w:rPr>
      </w:pPr>
      <w:r>
        <w:rPr>
          <w:lang w:val="kk-KZ"/>
        </w:rPr>
        <w:t>3. Шешім қабылдау әдістері</w:t>
      </w:r>
    </w:p>
    <w:p w:rsidR="00CA5241" w:rsidRPr="00545F06" w:rsidRDefault="00CA5241" w:rsidP="00CA5241">
      <w:pPr>
        <w:ind w:firstLine="851"/>
        <w:jc w:val="both"/>
        <w:rPr>
          <w:b/>
          <w:lang w:val="kk-KZ"/>
        </w:rPr>
      </w:pPr>
      <w:r w:rsidRPr="00545F06">
        <w:rPr>
          <w:lang w:val="kk-KZ"/>
        </w:rPr>
        <w:t xml:space="preserve"> 4. Болжау әдістері</w:t>
      </w:r>
      <w:r>
        <w:rPr>
          <w:b/>
          <w:lang w:val="kk-KZ"/>
        </w:rPr>
        <w:t xml:space="preserve"> </w:t>
      </w:r>
    </w:p>
    <w:p w:rsidR="00CA5241" w:rsidRPr="00545F06" w:rsidRDefault="00CA5241" w:rsidP="00CA5241">
      <w:pPr>
        <w:ind w:firstLine="851"/>
        <w:jc w:val="both"/>
        <w:rPr>
          <w:b/>
          <w:lang w:val="kk-KZ"/>
        </w:rPr>
      </w:pPr>
      <w:r w:rsidRPr="00545F06">
        <w:rPr>
          <w:b/>
          <w:lang w:val="kk-KZ"/>
        </w:rPr>
        <w:t>Әдебиеттер:</w:t>
      </w:r>
    </w:p>
    <w:p w:rsidR="00CA5241" w:rsidRPr="00545F06" w:rsidRDefault="00CA5241" w:rsidP="00CA5241">
      <w:pPr>
        <w:ind w:firstLine="851"/>
        <w:jc w:val="both"/>
        <w:rPr>
          <w:lang w:val="kk-KZ"/>
        </w:rPr>
      </w:pPr>
      <w:r w:rsidRPr="00545F06">
        <w:rPr>
          <w:lang w:val="kk-KZ"/>
        </w:rPr>
        <w:t>Ахметов А. А Менеджмент негіздері. – Алматы 2005</w:t>
      </w:r>
    </w:p>
    <w:p w:rsidR="00CA5241" w:rsidRPr="00545F06" w:rsidRDefault="00CA5241" w:rsidP="00CA5241">
      <w:pPr>
        <w:ind w:firstLine="851"/>
        <w:jc w:val="both"/>
        <w:rPr>
          <w:lang w:val="kk-KZ"/>
        </w:rPr>
      </w:pPr>
      <w:proofErr w:type="spellStart"/>
      <w:r w:rsidRPr="00545F06">
        <w:t>Бердалиев</w:t>
      </w:r>
      <w:proofErr w:type="spellEnd"/>
      <w:r w:rsidRPr="00545F06">
        <w:t xml:space="preserve"> К.Б. и др. Основы менеджмента. – Алматы:  </w:t>
      </w:r>
      <w:proofErr w:type="spellStart"/>
      <w:r w:rsidRPr="00545F06">
        <w:t>КазГАУ</w:t>
      </w:r>
      <w:proofErr w:type="spellEnd"/>
      <w:r w:rsidRPr="00545F06">
        <w:t xml:space="preserve">, 1995 </w:t>
      </w:r>
    </w:p>
    <w:p w:rsidR="00CA5241" w:rsidRPr="00545F06" w:rsidRDefault="00CA5241" w:rsidP="00CA5241">
      <w:pPr>
        <w:ind w:firstLine="851"/>
        <w:jc w:val="both"/>
        <w:rPr>
          <w:lang w:val="kk-KZ"/>
        </w:rPr>
      </w:pPr>
      <w:proofErr w:type="spellStart"/>
      <w:r w:rsidRPr="00545F06">
        <w:t>Виханский</w:t>
      </w:r>
      <w:proofErr w:type="spellEnd"/>
      <w:r w:rsidRPr="00545F06">
        <w:t xml:space="preserve"> О.С., Наумов Л.И. Менеджмент. — М.: </w:t>
      </w:r>
      <w:proofErr w:type="spellStart"/>
      <w:r w:rsidRPr="00545F06">
        <w:t>Гардарина</w:t>
      </w:r>
      <w:proofErr w:type="spellEnd"/>
      <w:r w:rsidRPr="00545F06">
        <w:t>, 1996.</w:t>
      </w:r>
    </w:p>
    <w:p w:rsidR="00CA5241" w:rsidRPr="00545F06" w:rsidRDefault="00CA5241" w:rsidP="00CA5241">
      <w:pPr>
        <w:ind w:firstLine="851"/>
        <w:jc w:val="both"/>
        <w:rPr>
          <w:i/>
          <w:lang w:val="kk-KZ"/>
        </w:rPr>
      </w:pPr>
      <w:proofErr w:type="spellStart"/>
      <w:r w:rsidRPr="00545F06">
        <w:t>Мескон</w:t>
      </w:r>
      <w:proofErr w:type="spellEnd"/>
      <w:r w:rsidRPr="00545F06">
        <w:t xml:space="preserve"> М.Х. и др. Основы менеджмента /</w:t>
      </w:r>
      <w:proofErr w:type="spellStart"/>
      <w:r w:rsidRPr="00545F06">
        <w:t>Пер</w:t>
      </w:r>
      <w:proofErr w:type="gramStart"/>
      <w:r w:rsidRPr="00545F06">
        <w:t>.с</w:t>
      </w:r>
      <w:proofErr w:type="spellEnd"/>
      <w:proofErr w:type="gramEnd"/>
      <w:r w:rsidRPr="00545F06">
        <w:t xml:space="preserve"> англ. — М.: Дело, 1992.</w:t>
      </w:r>
    </w:p>
    <w:p w:rsidR="00CA5241" w:rsidRPr="00545F06" w:rsidRDefault="00CA5241" w:rsidP="00CA5241">
      <w:pPr>
        <w:numPr>
          <w:ilvl w:val="0"/>
          <w:numId w:val="1"/>
        </w:numPr>
        <w:ind w:left="0" w:firstLine="851"/>
        <w:jc w:val="both"/>
      </w:pPr>
      <w:r w:rsidRPr="00545F06">
        <w:rPr>
          <w:i/>
          <w:lang w:val="kk-KZ"/>
        </w:rPr>
        <w:t>Қосымша әдебиет</w:t>
      </w:r>
      <w:r w:rsidRPr="00545F06">
        <w:rPr>
          <w:lang w:val="kk-KZ"/>
        </w:rPr>
        <w:t xml:space="preserve"> : </w:t>
      </w:r>
    </w:p>
    <w:p w:rsidR="00CA5241" w:rsidRPr="00545F06" w:rsidRDefault="00CA5241" w:rsidP="00CA5241">
      <w:pPr>
        <w:ind w:firstLine="851"/>
        <w:jc w:val="both"/>
      </w:pPr>
      <w:proofErr w:type="spellStart"/>
      <w:r w:rsidRPr="00545F06">
        <w:t>Галькович</w:t>
      </w:r>
      <w:proofErr w:type="spellEnd"/>
      <w:r w:rsidRPr="00545F06">
        <w:t xml:space="preserve"> Р.С. и др. Основы менеджмента. — М., 1998.</w:t>
      </w:r>
    </w:p>
    <w:p w:rsidR="00CA5241" w:rsidRPr="00545F06" w:rsidRDefault="00CA5241" w:rsidP="00CA5241">
      <w:pPr>
        <w:ind w:firstLine="851"/>
        <w:jc w:val="both"/>
      </w:pPr>
      <w:r w:rsidRPr="00545F06">
        <w:t xml:space="preserve"> Игнатьева Л.В. Основы менеджмента. — М., 1995</w:t>
      </w:r>
    </w:p>
    <w:p w:rsidR="00CA5241" w:rsidRPr="00545F06" w:rsidRDefault="00CA5241" w:rsidP="00CA5241">
      <w:pPr>
        <w:ind w:firstLine="851"/>
        <w:jc w:val="both"/>
        <w:rPr>
          <w:lang w:val="kk-KZ"/>
        </w:rPr>
      </w:pPr>
      <w:r w:rsidRPr="00545F06">
        <w:t xml:space="preserve"> </w:t>
      </w:r>
      <w:proofErr w:type="spellStart"/>
      <w:r w:rsidRPr="00545F06">
        <w:t>Кнорринт</w:t>
      </w:r>
      <w:proofErr w:type="spellEnd"/>
      <w:r w:rsidRPr="00545F06">
        <w:t xml:space="preserve">  В.И. Искусство управления. — М.: Бек, 1997.</w:t>
      </w:r>
    </w:p>
    <w:p w:rsidR="00CA5241" w:rsidRPr="00545F06" w:rsidRDefault="00CA5241" w:rsidP="00CA5241">
      <w:pPr>
        <w:ind w:firstLine="851"/>
        <w:jc w:val="both"/>
        <w:rPr>
          <w:lang w:val="kk-KZ"/>
        </w:rPr>
      </w:pPr>
      <w:r w:rsidRPr="00545F06">
        <w:lastRenderedPageBreak/>
        <w:t xml:space="preserve">Лебедев О.Т., </w:t>
      </w:r>
      <w:proofErr w:type="spellStart"/>
      <w:r w:rsidRPr="00545F06">
        <w:t>Коньковская</w:t>
      </w:r>
      <w:proofErr w:type="spellEnd"/>
      <w:r w:rsidRPr="00545F06">
        <w:t xml:space="preserve"> A.Р. Основы менеджмента. — Санкт-Петербург,1998.</w:t>
      </w:r>
      <w:r w:rsidRPr="00545F06">
        <w:rPr>
          <w:lang w:val="kk-KZ"/>
        </w:rPr>
        <w:t>Менеджменттің даму кезеңдеріне сипаттама беру.</w:t>
      </w:r>
    </w:p>
    <w:p w:rsidR="006116F7" w:rsidRPr="00CA5241" w:rsidRDefault="006116F7">
      <w:pPr>
        <w:rPr>
          <w:lang w:val="kk-KZ"/>
        </w:rPr>
      </w:pPr>
    </w:p>
    <w:sectPr w:rsidR="006116F7" w:rsidRPr="00CA5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95627A"/>
    <w:multiLevelType w:val="hybridMultilevel"/>
    <w:tmpl w:val="62B89D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D4C4F74"/>
    <w:multiLevelType w:val="hybridMultilevel"/>
    <w:tmpl w:val="D51AE7C8"/>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FC9"/>
    <w:rsid w:val="00105FC9"/>
    <w:rsid w:val="006116F7"/>
    <w:rsid w:val="006F2CF2"/>
    <w:rsid w:val="00CA52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24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CA5241"/>
    <w:pPr>
      <w:spacing w:after="120"/>
    </w:pPr>
    <w:rPr>
      <w:sz w:val="16"/>
      <w:szCs w:val="16"/>
    </w:rPr>
  </w:style>
  <w:style w:type="character" w:customStyle="1" w:styleId="30">
    <w:name w:val="Основной текст 3 Знак"/>
    <w:basedOn w:val="a0"/>
    <w:link w:val="3"/>
    <w:rsid w:val="00CA5241"/>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24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CA5241"/>
    <w:pPr>
      <w:spacing w:after="120"/>
    </w:pPr>
    <w:rPr>
      <w:sz w:val="16"/>
      <w:szCs w:val="16"/>
    </w:rPr>
  </w:style>
  <w:style w:type="character" w:customStyle="1" w:styleId="30">
    <w:name w:val="Основной текст 3 Знак"/>
    <w:basedOn w:val="a0"/>
    <w:link w:val="3"/>
    <w:rsid w:val="00CA5241"/>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381</Words>
  <Characters>2173</Characters>
  <Application>Microsoft Office Word</Application>
  <DocSecurity>0</DocSecurity>
  <Lines>18</Lines>
  <Paragraphs>5</Paragraphs>
  <ScaleCrop>false</ScaleCrop>
  <Company/>
  <LinksUpToDate>false</LinksUpToDate>
  <CharactersWithSpaces>2549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2013-11-01T03:29:00Z</dcterms:created>
  <dcterms:modified xsi:type="dcterms:W3CDTF">2013-11-01T03:29:00Z</dcterms:modified>
</cp:coreProperties>
</file>